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E0" w:rsidRPr="004408E0" w:rsidRDefault="004408E0" w:rsidP="0044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08E0">
        <w:rPr>
          <w:rFonts w:ascii="Times New Roman" w:eastAsia="Times New Roman" w:hAnsi="Times New Roman" w:cs="Times New Roman"/>
          <w:sz w:val="24"/>
          <w:szCs w:val="24"/>
          <w:lang w:eastAsia="de-DE"/>
        </w:rPr>
        <w:t>Wir laden Alle ein, gemeinsam Druck zu machen für das, was in einem reichen Land selbstverständlich sein sollte:</w:t>
      </w:r>
    </w:p>
    <w:p w:rsidR="004408E0" w:rsidRPr="004408E0" w:rsidRDefault="004408E0" w:rsidP="00440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08E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Befristung und Leiharbeit stoppen.</w:t>
      </w:r>
      <w:r w:rsidRPr="004408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Viele, vor allem junge Menschen hangeln sich von einem befristeten Job zum nächsten oder finden nur in Leiharbeit eine Beschäftigung. Wir wollen gute Arbeitsverhältnisse, mit denen alle ihre Zukunft planen können.</w:t>
      </w:r>
    </w:p>
    <w:p w:rsidR="004408E0" w:rsidRPr="004408E0" w:rsidRDefault="004408E0" w:rsidP="00440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08E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408E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Existenzsichernde Mindestsicherung ohne Sanktionen statt Hartz IV.</w:t>
      </w:r>
      <w:r w:rsidRPr="004408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 muss Schluss sein damit, dass Erwerbslose durch Sanktionen gegängelt und in schlechte Jobs gedrängt werden. Wir wollen eine soziale Mindestsicherung für Erwerbslose und ihre Familien.</w:t>
      </w:r>
    </w:p>
    <w:p w:rsidR="004408E0" w:rsidRPr="004408E0" w:rsidRDefault="004408E0" w:rsidP="00440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08E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Arbeit umverteilen statt Dauerstress und Existenzangst.</w:t>
      </w:r>
      <w:r w:rsidRPr="004408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Viele Menschen arbeiten in unfreiwilliger Teilzeit oder Minijobs, während andere unter Überstunden und Dauerstress leiden. Wir wollen diese Arbeit umverteilen und mehr Zeit für Familie und Freizeit.</w:t>
      </w:r>
    </w:p>
    <w:p w:rsidR="004408E0" w:rsidRPr="004408E0" w:rsidRDefault="004408E0" w:rsidP="00440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08E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Wohnung und Energie bezahlbar machen.</w:t>
      </w:r>
      <w:r w:rsidRPr="004408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wollen die Verdrängung durch steigende Mieten, Sanierungskosten und Energiepreise stoppen. Eine bezahlbare Wohnung muss auch in den Großstädten drin sein.</w:t>
      </w:r>
    </w:p>
    <w:p w:rsidR="004408E0" w:rsidRPr="004408E0" w:rsidRDefault="004408E0" w:rsidP="00440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08E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Mehr Personal für Bildung, Pflege und Gesundheit.</w:t>
      </w:r>
      <w:r w:rsidRPr="004408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gute öffentliche Daseinsvorsorge für Kinder, Kranke und Pflegebedürftige hilft nicht nur den Betroffenen und ihren Familien, sondern auch den Beschäftigten im Kampf gegen Arbeitsüberlastung.</w:t>
      </w:r>
    </w:p>
    <w:p w:rsidR="004408E0" w:rsidRPr="004408E0" w:rsidRDefault="004408E0" w:rsidP="0044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08E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 meinen: Das muss drin sein</w:t>
      </w:r>
      <w:r w:rsidRPr="004408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gerade in einem reichen Land wie unserem, in dem das obere 1 Prozent der Superreichen fast ein Drittel des gesamten Privatvermögens besitzt!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bookmarkStart w:id="0" w:name="_GoBack"/>
      <w:bookmarkEnd w:id="0"/>
    </w:p>
    <w:p w:rsidR="003E7EB6" w:rsidRDefault="0072609C">
      <w:r>
        <w:fldChar w:fldCharType="begin"/>
      </w:r>
      <w:r>
        <w:instrText xml:space="preserve"> HYPERLINK "</w:instrText>
      </w:r>
      <w:r w:rsidRPr="004408E0">
        <w:instrText>http://www.die-linke.de/kampagne/hintergrundinformationen/</w:instrText>
      </w:r>
      <w:r>
        <w:instrText xml:space="preserve">" </w:instrText>
      </w:r>
      <w:r>
        <w:fldChar w:fldCharType="separate"/>
      </w:r>
      <w:r w:rsidRPr="0081429C">
        <w:rPr>
          <w:rStyle w:val="Hyperlink"/>
        </w:rPr>
        <w:t>http://www.die-linke.de/kampagne/hintergrundinformationen/</w:t>
      </w:r>
      <w:r>
        <w:fldChar w:fldCharType="end"/>
      </w:r>
      <w:r>
        <w:t xml:space="preserve"> </w:t>
      </w:r>
    </w:p>
    <w:sectPr w:rsidR="003E7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2E83"/>
    <w:multiLevelType w:val="multilevel"/>
    <w:tmpl w:val="2B4A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0"/>
    <w:rsid w:val="003E7EB6"/>
    <w:rsid w:val="004408E0"/>
    <w:rsid w:val="0072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98911-90E3-404E-A8C7-011DDBE2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6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</dc:creator>
  <cp:keywords/>
  <dc:description/>
  <cp:lastModifiedBy>Renate</cp:lastModifiedBy>
  <cp:revision>1</cp:revision>
  <dcterms:created xsi:type="dcterms:W3CDTF">2015-06-28T08:26:00Z</dcterms:created>
  <dcterms:modified xsi:type="dcterms:W3CDTF">2015-06-28T08:43:00Z</dcterms:modified>
</cp:coreProperties>
</file>