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D0E" w:rsidRDefault="000C4D0E" w:rsidP="000C4D0E">
      <w:pPr>
        <w:pStyle w:val="Head1"/>
      </w:pPr>
      <w:bookmarkStart w:id="0" w:name="_GoBack"/>
      <w:r>
        <w:t>Pressemitteilung - Bericht</w:t>
      </w:r>
    </w:p>
    <w:p w:rsidR="000C4D0E" w:rsidRDefault="000C4D0E" w:rsidP="000C4D0E">
      <w:pPr>
        <w:pStyle w:val="Head2"/>
      </w:pPr>
      <w:r>
        <w:t>Lehrstunde in Demokratie im Landheim Schondorf</w:t>
      </w:r>
    </w:p>
    <w:p w:rsidR="000C4D0E" w:rsidRDefault="000C4D0E" w:rsidP="000C4D0E">
      <w:r>
        <w:t xml:space="preserve">Am Montag, 18.September </w:t>
      </w:r>
      <w:proofErr w:type="gramStart"/>
      <w:r>
        <w:t>2017,  trafen</w:t>
      </w:r>
      <w:proofErr w:type="gramEnd"/>
      <w:r>
        <w:t xml:space="preserve"> sich die aussichtsreichsten Direktkandidaten des Wahlkreises Landsberg – Starnberg zu einer Schüler-geleiteten Podiumsdiskussion  im Landheim Schondorf.</w:t>
      </w:r>
    </w:p>
    <w:p w:rsidR="000C4D0E" w:rsidRDefault="000C4D0E" w:rsidP="000C4D0E"/>
    <w:p w:rsidR="000C4D0E" w:rsidRDefault="000C4D0E" w:rsidP="000C4D0E">
      <w:r>
        <w:t xml:space="preserve">Um 10.00 Uhr nahmen Christian Winkelmeier von der SPD, Britta </w:t>
      </w:r>
      <w:proofErr w:type="spellStart"/>
      <w:r>
        <w:t>Hundesrügge</w:t>
      </w:r>
      <w:proofErr w:type="spellEnd"/>
      <w:r>
        <w:t xml:space="preserve"> von der FDP, Kerstin </w:t>
      </w:r>
      <w:proofErr w:type="spellStart"/>
      <w:r>
        <w:t>Täubner-</w:t>
      </w:r>
      <w:proofErr w:type="gramStart"/>
      <w:r>
        <w:t>Benicke</w:t>
      </w:r>
      <w:proofErr w:type="spellEnd"/>
      <w:r>
        <w:t xml:space="preserve">  (</w:t>
      </w:r>
      <w:proofErr w:type="gramEnd"/>
      <w:r>
        <w:t xml:space="preserve">Bündnis 90 Die Grünen) und Bernhard </w:t>
      </w:r>
      <w:proofErr w:type="spellStart"/>
      <w:r>
        <w:t>Feilzner</w:t>
      </w:r>
      <w:proofErr w:type="spellEnd"/>
      <w:r>
        <w:t xml:space="preserve"> (Die Linke) auf dem Podium der Aula ihre Plätze ein. Der Kandidat der CSU, Michael Kießling, war leider verhindert. Im Publikum saß die komplette Schulgemeinde des Landheims – vom Erstklässler bis zum angehenden Abiturienten. Auch </w:t>
      </w:r>
      <w:proofErr w:type="gramStart"/>
      <w:r>
        <w:t>die  Grundschulkinder</w:t>
      </w:r>
      <w:proofErr w:type="gramEnd"/>
      <w:r>
        <w:t xml:space="preserve">  hatten sich für die Politiker einige originelle Fragen („Werden Sie weinen wenn Sie die Wahl verlieren?“) überlegt. </w:t>
      </w:r>
    </w:p>
    <w:p w:rsidR="000C4D0E" w:rsidRDefault="000C4D0E" w:rsidP="000C4D0E"/>
    <w:p w:rsidR="000C4D0E" w:rsidRDefault="000C4D0E" w:rsidP="000C4D0E">
      <w:r>
        <w:t xml:space="preserve">Anschließend übernahmen zwei politisch interessierte Oberstufenschüler die Mikrofone und </w:t>
      </w:r>
      <w:proofErr w:type="gramStart"/>
      <w:r>
        <w:t>baten  die</w:t>
      </w:r>
      <w:proofErr w:type="gramEnd"/>
      <w:r>
        <w:t xml:space="preserve"> Kandidaten um kurze Statements zu fast allen Politikbereichen. Der breite Kanon von Fragen, u.a. zur Zukunft der Dieselautos auf deutschen Straßen, der Einstellung der Kandidaten zu einer </w:t>
      </w:r>
      <w:proofErr w:type="gramStart"/>
      <w:r>
        <w:t>möglichen  Obergrenze</w:t>
      </w:r>
      <w:proofErr w:type="gramEnd"/>
      <w:r>
        <w:t xml:space="preserve"> von Flüchtlingen, zu zukünftigen Auslandseinsätzen der Bundeswehr, der Rentendebatte – und vielen Aspekte mehr - war zuvor im Unterricht in den Klassen mit den Lehrern erarbeitet worden. Eine offene Fragerunde erweiterte den Themen-kanon nochmals. Ein interessanter und fairer Schlagabtausch der vier Kandidaten machte für die Schüler viele Gemeinsamkeiten der demokratischen Parteien deutlich – aber auch die Unterschiede </w:t>
      </w:r>
      <w:proofErr w:type="gramStart"/>
      <w:r>
        <w:t>wurden  in</w:t>
      </w:r>
      <w:proofErr w:type="gramEnd"/>
      <w:r>
        <w:t xml:space="preserve"> der 90minütigen Veranstaltung herausgearbeitet. </w:t>
      </w:r>
    </w:p>
    <w:p w:rsidR="000C4D0E" w:rsidRDefault="000C4D0E" w:rsidP="000C4D0E"/>
    <w:p w:rsidR="000C4D0E" w:rsidRDefault="000C4D0E" w:rsidP="000C4D0E">
      <w:r>
        <w:t xml:space="preserve">Zum Abschluss überreichten Schüler den Kandidaten „politisch korrekte“ Blumensträuße in ihren jeweiligen Parteifarben </w:t>
      </w:r>
      <w:proofErr w:type="gramStart"/>
      <w:r>
        <w:t>und  Stiftungsleiter</w:t>
      </w:r>
      <w:proofErr w:type="gramEnd"/>
      <w:r>
        <w:t xml:space="preserve"> Rüdiger Häusler dankte den Kandidaten, wünschte Ihnen noch einen guten Wahlkampf-Endspurt. Wie interessant und inspirierend der Austausch war zeigt sich nicht zuletzt darin, dass nach dem offiziellen Ende der Veranstaltung noch intensiv weiter diskutiert wurde. Der Vormittag war - da waren sich Schüler, Lehrer und Diskutierende einig –eine </w:t>
      </w:r>
      <w:proofErr w:type="gramStart"/>
      <w:r>
        <w:t>wirklich  gute</w:t>
      </w:r>
      <w:proofErr w:type="gramEnd"/>
      <w:r>
        <w:t xml:space="preserve"> Lehrstunde für die Demokratie. </w:t>
      </w:r>
    </w:p>
    <w:p w:rsidR="000C4D0E" w:rsidRDefault="000C4D0E" w:rsidP="000C4D0E">
      <w:pPr>
        <w:rPr>
          <w:b/>
        </w:rPr>
      </w:pPr>
    </w:p>
    <w:p w:rsidR="000C4D0E" w:rsidRDefault="000C4D0E" w:rsidP="000C4D0E">
      <w:pPr>
        <w:rPr>
          <w:b/>
        </w:rPr>
      </w:pPr>
    </w:p>
    <w:p w:rsidR="000C4D0E" w:rsidRDefault="000C4D0E" w:rsidP="000C4D0E">
      <w:pPr>
        <w:rPr>
          <w:b/>
        </w:rPr>
      </w:pPr>
      <w:r>
        <w:rPr>
          <w:b/>
        </w:rPr>
        <w:t>Bildmaterial der Veranstaltung</w:t>
      </w:r>
    </w:p>
    <w:p w:rsidR="000C4D0E" w:rsidRDefault="000C4D0E" w:rsidP="000C4D0E">
      <w:pPr>
        <w:rPr>
          <w:szCs w:val="22"/>
        </w:rPr>
      </w:pPr>
    </w:p>
    <w:p w:rsidR="000C4D0E" w:rsidRDefault="000C4D0E" w:rsidP="000C4D0E">
      <w:pPr>
        <w:rPr>
          <w:szCs w:val="22"/>
        </w:rPr>
      </w:pPr>
      <w:r>
        <w:rPr>
          <w:szCs w:val="22"/>
        </w:rPr>
        <w:t xml:space="preserve">Beigefügt finden Sie </w:t>
      </w:r>
      <w:proofErr w:type="spellStart"/>
      <w:r>
        <w:rPr>
          <w:szCs w:val="22"/>
        </w:rPr>
        <w:t>nachfolgene</w:t>
      </w:r>
      <w:proofErr w:type="spellEnd"/>
      <w:r>
        <w:rPr>
          <w:szCs w:val="22"/>
        </w:rPr>
        <w:t xml:space="preserve"> Bildmaterialien. Alle Veröffentlichungen sind abgeklärt. Der honorarfreien Nutzung stimmen wir zu. Größerer Auflösungen auf Anfrage.</w:t>
      </w:r>
    </w:p>
    <w:p w:rsidR="000C4D0E" w:rsidRDefault="000C4D0E" w:rsidP="000C4D0E">
      <w:pPr>
        <w:rPr>
          <w:szCs w:val="22"/>
        </w:rPr>
      </w:pPr>
    </w:p>
    <w:p w:rsidR="000C4D0E" w:rsidRDefault="000C4D0E" w:rsidP="000C4D0E">
      <w:pPr>
        <w:pStyle w:val="Aufzhlung1"/>
      </w:pPr>
      <w:r>
        <w:t>Podiumsdiskussion zur Bundestagswahl 2017 im Landheim Schondorf – Totale: CI/Landheim Schondorf</w:t>
      </w:r>
    </w:p>
    <w:p w:rsidR="000C4D0E" w:rsidRDefault="000C4D0E" w:rsidP="000C4D0E">
      <w:pPr>
        <w:pStyle w:val="Aufzhlung1"/>
      </w:pPr>
      <w:r>
        <w:t>Podiumsdiskussion zur Bundestagswahl 2017 im Landheim Schondorf – Seite:  CI/Landheim Schondorf</w:t>
      </w:r>
    </w:p>
    <w:p w:rsidR="000C4D0E" w:rsidRDefault="000C4D0E" w:rsidP="000C4D0E">
      <w:pPr>
        <w:pStyle w:val="Aufzhlung1"/>
      </w:pPr>
      <w:r>
        <w:t>Podiumsdiskussion zur Bundestagswahl 2017 im Landheim Schondorf – Gruppenbild mit Kandidaten, Stiftungsleiter Rüdiger Häusler, Schulleiter Matthias Bangert, Schülern:  CI/Landheim Schondorf</w:t>
      </w:r>
    </w:p>
    <w:p w:rsidR="000C4D0E" w:rsidRDefault="000C4D0E" w:rsidP="000C4D0E">
      <w:pPr>
        <w:pStyle w:val="Aufzhlung1"/>
        <w:numPr>
          <w:ilvl w:val="0"/>
          <w:numId w:val="0"/>
        </w:numPr>
        <w:ind w:left="227"/>
      </w:pPr>
    </w:p>
    <w:p w:rsidR="000C4D0E" w:rsidRDefault="000C4D0E" w:rsidP="000C4D0E">
      <w:pPr>
        <w:pStyle w:val="Head2"/>
        <w:rPr>
          <w:szCs w:val="22"/>
        </w:rPr>
      </w:pPr>
      <w:r>
        <w:rPr>
          <w:caps w:val="0"/>
          <w:szCs w:val="22"/>
        </w:rPr>
        <w:br w:type="page"/>
      </w:r>
      <w:r>
        <w:lastRenderedPageBreak/>
        <w:t>Über das Landheim:</w:t>
      </w:r>
    </w:p>
    <w:p w:rsidR="000C4D0E" w:rsidRDefault="000C4D0E" w:rsidP="000C4D0E">
      <w:r>
        <w:t>Das unweit von München gelegene Landheim Schondorf am Ammersee wurde 1905 von Julius Lohmann gegründet. Auf drei Internatsschulen mit Tagesheim werden die individuellen Talente der Schüler geweckt und gefördert.</w:t>
      </w:r>
    </w:p>
    <w:p w:rsidR="000C4D0E" w:rsidRDefault="000C4D0E" w:rsidP="000C4D0E">
      <w:r>
        <w:t xml:space="preserve"> Das staatlich-anerkannte Ernst-Reisinger-Gymnasium mit seinem sprachlichen und wirtschafts-/ sozialwissenschaftlichen Zweig eignet sich für Schüler, die die staatlichen Voraussetzungen für ein anerkanntes Gymnasium erfüllen. Daneben bietet das Landheim mit dem staatlich-genehmigten Julius-Lohmann-Gymnasium die ideale Alternative für Schüler, die grundsätzlich für das Gymnasium geeignet sind, </w:t>
      </w:r>
      <w:proofErr w:type="gramStart"/>
      <w:r>
        <w:t>jedoch  die</w:t>
      </w:r>
      <w:proofErr w:type="gramEnd"/>
      <w:r>
        <w:t xml:space="preserve"> Aufnahme-kriterien eines staatlich anerkannten Gymnasiums nicht erfüllen. In diesem Schulmodell wird der Umfang des Schulstoffes auf ein gymnasiales Basis-Curriculum reduziert. Der Unterricht in kleinen Gruppen ermöglicht die individuelle Förderung jedes Schülers auf dem Weg zum bestmöglichen Bildungsabschluss. Ergänzt werden die beiden Gymnasien durch die staatlich anerkannte Julie-Kerschensteiner-Grundschule. </w:t>
      </w:r>
    </w:p>
    <w:p w:rsidR="000C4D0E" w:rsidRDefault="000C4D0E" w:rsidP="000C4D0E">
      <w:r>
        <w:t xml:space="preserve">Im Mittelpunkt des pädagogischen Konzepts steht die Erziehung der Schüler und Schülerinnen zu eigenverantwortlichen, selbstbewussten und leistungsbereiten Persönlichkeiten. In Form von internationalen Service-Projekten </w:t>
      </w:r>
      <w:proofErr w:type="gramStart"/>
      <w:r>
        <w:t>werden  soziale</w:t>
      </w:r>
      <w:proofErr w:type="gramEnd"/>
      <w:r>
        <w:t xml:space="preserve"> Kompetenzen wie Hilfsbereitschaft und </w:t>
      </w:r>
      <w:proofErr w:type="spellStart"/>
      <w:r>
        <w:t>Leadershipfähigkeiten</w:t>
      </w:r>
      <w:proofErr w:type="spellEnd"/>
      <w:r>
        <w:t xml:space="preserve"> gefördert werden.</w:t>
      </w:r>
    </w:p>
    <w:p w:rsidR="000C4D0E" w:rsidRDefault="000C4D0E" w:rsidP="000C4D0E"/>
    <w:p w:rsidR="000C4D0E" w:rsidRDefault="000C4D0E" w:rsidP="000C4D0E"/>
    <w:p w:rsidR="000C4D0E" w:rsidRDefault="000C4D0E" w:rsidP="000C4D0E">
      <w:pPr>
        <w:rPr>
          <w:b/>
        </w:rPr>
      </w:pPr>
      <w:r>
        <w:rPr>
          <w:b/>
        </w:rPr>
        <w:t>Anlagen:</w:t>
      </w:r>
    </w:p>
    <w:p w:rsidR="000C4D0E" w:rsidRDefault="000C4D0E" w:rsidP="000C4D0E"/>
    <w:p w:rsidR="000C4D0E" w:rsidRDefault="000C4D0E" w:rsidP="000C4D0E">
      <w:r>
        <w:t xml:space="preserve">Das beigefügte Leitbild „WERTE LEBEN“ und der „WERTEKODEX“ informieren detaillierter über das Selbst- und Werte-Verständnis des Landheim Schondorf. </w:t>
      </w:r>
    </w:p>
    <w:p w:rsidR="000C4D0E" w:rsidRDefault="000C4D0E" w:rsidP="000C4D0E"/>
    <w:p w:rsidR="000C4D0E" w:rsidRDefault="000C4D0E" w:rsidP="000C4D0E"/>
    <w:p w:rsidR="000C4D0E" w:rsidRDefault="000C4D0E" w:rsidP="000C4D0E">
      <w:r>
        <w:t xml:space="preserve">Weitere Informationen zum Landheim Schondorf find Sie auf der Internetseite des Landheims Schondorf unter </w:t>
      </w:r>
      <w:hyperlink r:id="rId5" w:history="1">
        <w:r>
          <w:rPr>
            <w:rStyle w:val="Hyperlink"/>
            <w:szCs w:val="22"/>
          </w:rPr>
          <w:t>http://www.landheim-schondorf.de</w:t>
        </w:r>
      </w:hyperlink>
      <w:r>
        <w:t xml:space="preserve"> oder im persönlichen Gespräch mit uns:</w:t>
      </w:r>
    </w:p>
    <w:p w:rsidR="000C4D0E" w:rsidRDefault="000C4D0E" w:rsidP="000C4D0E"/>
    <w:p w:rsidR="000C4D0E" w:rsidRDefault="000C4D0E" w:rsidP="000C4D0E">
      <w:pPr>
        <w:spacing w:line="276" w:lineRule="auto"/>
        <w:rPr>
          <w:szCs w:val="22"/>
        </w:rPr>
      </w:pPr>
    </w:p>
    <w:p w:rsidR="000C4D0E" w:rsidRDefault="000C4D0E" w:rsidP="000C4D0E">
      <w:pPr>
        <w:spacing w:line="276" w:lineRule="auto"/>
        <w:rPr>
          <w:b/>
          <w:szCs w:val="22"/>
        </w:rPr>
      </w:pPr>
      <w:r>
        <w:rPr>
          <w:b/>
          <w:szCs w:val="22"/>
        </w:rPr>
        <w:t>Kontakt:</w:t>
      </w:r>
    </w:p>
    <w:p w:rsidR="000C4D0E" w:rsidRDefault="000C4D0E" w:rsidP="000C4D0E">
      <w:pPr>
        <w:spacing w:line="276" w:lineRule="auto"/>
        <w:rPr>
          <w:b/>
          <w:szCs w:val="22"/>
        </w:rPr>
      </w:pPr>
    </w:p>
    <w:tbl>
      <w:tblPr>
        <w:tblW w:w="13986" w:type="dxa"/>
        <w:tblLook w:val="04A0" w:firstRow="1" w:lastRow="0" w:firstColumn="1" w:lastColumn="0" w:noHBand="0" w:noVBand="1"/>
      </w:tblPr>
      <w:tblGrid>
        <w:gridCol w:w="4662"/>
        <w:gridCol w:w="4662"/>
        <w:gridCol w:w="4662"/>
      </w:tblGrid>
      <w:tr w:rsidR="000C4D0E" w:rsidTr="000C4D0E">
        <w:tc>
          <w:tcPr>
            <w:tcW w:w="4662" w:type="dxa"/>
            <w:hideMark/>
          </w:tcPr>
          <w:p w:rsidR="000C4D0E" w:rsidRDefault="000C4D0E">
            <w:pPr>
              <w:spacing w:line="276" w:lineRule="auto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 xml:space="preserve">Christina </w:t>
            </w:r>
            <w:proofErr w:type="spellStart"/>
            <w:r>
              <w:rPr>
                <w:szCs w:val="22"/>
                <w:lang w:eastAsia="zh-CN"/>
              </w:rPr>
              <w:t>Ingerfurth</w:t>
            </w:r>
            <w:proofErr w:type="spellEnd"/>
          </w:p>
          <w:p w:rsidR="000C4D0E" w:rsidRDefault="000C4D0E">
            <w:pPr>
              <w:spacing w:line="276" w:lineRule="auto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Marketing &amp; Fundraising</w:t>
            </w:r>
          </w:p>
          <w:p w:rsidR="000C4D0E" w:rsidRDefault="000C4D0E">
            <w:pPr>
              <w:spacing w:line="276" w:lineRule="auto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Stiftung Landheim Schondorf am Ammersee</w:t>
            </w:r>
          </w:p>
          <w:p w:rsidR="000C4D0E" w:rsidRDefault="000C4D0E">
            <w:pPr>
              <w:spacing w:line="276" w:lineRule="auto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Landheim 1</w:t>
            </w:r>
          </w:p>
          <w:p w:rsidR="000C4D0E" w:rsidRDefault="000C4D0E">
            <w:pPr>
              <w:spacing w:line="276" w:lineRule="auto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86938 Schondorf am Ammersee</w:t>
            </w:r>
          </w:p>
          <w:p w:rsidR="000C4D0E" w:rsidRDefault="000C4D0E">
            <w:pPr>
              <w:spacing w:line="276" w:lineRule="auto"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>TEL + 49 (0)8192.809-253</w:t>
            </w:r>
          </w:p>
          <w:p w:rsidR="000C4D0E" w:rsidRDefault="000C4D0E">
            <w:pPr>
              <w:spacing w:line="276" w:lineRule="auto"/>
              <w:rPr>
                <w:szCs w:val="22"/>
                <w:lang w:val="fr-FR" w:eastAsia="zh-CN"/>
              </w:rPr>
            </w:pPr>
            <w:proofErr w:type="gramStart"/>
            <w:r>
              <w:rPr>
                <w:szCs w:val="22"/>
                <w:lang w:val="fr-FR" w:eastAsia="zh-CN"/>
              </w:rPr>
              <w:t>MAIL:</w:t>
            </w:r>
            <w:proofErr w:type="gramEnd"/>
            <w:r>
              <w:rPr>
                <w:szCs w:val="22"/>
                <w:lang w:val="fr-FR" w:eastAsia="zh-CN"/>
              </w:rPr>
              <w:t xml:space="preserve"> cingerfurth@landheim-schondorf.de</w:t>
            </w:r>
          </w:p>
        </w:tc>
        <w:tc>
          <w:tcPr>
            <w:tcW w:w="4662" w:type="dxa"/>
          </w:tcPr>
          <w:p w:rsidR="000C4D0E" w:rsidRDefault="000C4D0E">
            <w:pPr>
              <w:spacing w:line="276" w:lineRule="auto"/>
              <w:rPr>
                <w:szCs w:val="22"/>
                <w:lang w:val="fr-FR" w:eastAsia="zh-CN"/>
              </w:rPr>
            </w:pPr>
          </w:p>
        </w:tc>
        <w:tc>
          <w:tcPr>
            <w:tcW w:w="4662" w:type="dxa"/>
          </w:tcPr>
          <w:p w:rsidR="000C4D0E" w:rsidRDefault="000C4D0E">
            <w:pPr>
              <w:spacing w:line="276" w:lineRule="auto"/>
              <w:rPr>
                <w:szCs w:val="22"/>
                <w:lang w:val="fr-FR" w:eastAsia="zh-CN"/>
              </w:rPr>
            </w:pPr>
          </w:p>
        </w:tc>
      </w:tr>
      <w:bookmarkEnd w:id="0"/>
    </w:tbl>
    <w:p w:rsidR="00752701" w:rsidRDefault="00752701"/>
    <w:sectPr w:rsidR="007527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54ED"/>
    <w:multiLevelType w:val="hybridMultilevel"/>
    <w:tmpl w:val="8FE23D2A"/>
    <w:lvl w:ilvl="0" w:tplc="B2B6A546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0E"/>
    <w:rsid w:val="000C4D0E"/>
    <w:rsid w:val="0075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363DA-43C4-400D-969F-2040F580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4D0E"/>
    <w:pPr>
      <w:autoSpaceDE w:val="0"/>
      <w:autoSpaceDN w:val="0"/>
      <w:spacing w:after="0" w:line="280" w:lineRule="exact"/>
    </w:pPr>
    <w:rPr>
      <w:rFonts w:ascii="Minion Pro" w:eastAsia="Times New Roman" w:hAnsi="Minion Pro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0C4D0E"/>
    <w:rPr>
      <w:color w:val="0563C1" w:themeColor="hyperlink"/>
      <w:u w:val="single"/>
    </w:rPr>
  </w:style>
  <w:style w:type="paragraph" w:customStyle="1" w:styleId="Head1">
    <w:name w:val="Head 1"/>
    <w:basedOn w:val="Standard"/>
    <w:qFormat/>
    <w:rsid w:val="000C4D0E"/>
    <w:pPr>
      <w:jc w:val="center"/>
    </w:pPr>
    <w:rPr>
      <w:b/>
      <w:caps/>
      <w:color w:val="AAB300"/>
      <w:sz w:val="26"/>
      <w:szCs w:val="48"/>
    </w:rPr>
  </w:style>
  <w:style w:type="paragraph" w:customStyle="1" w:styleId="Aufzhlung1">
    <w:name w:val="Aufzählung 1"/>
    <w:qFormat/>
    <w:rsid w:val="000C4D0E"/>
    <w:pPr>
      <w:numPr>
        <w:numId w:val="1"/>
      </w:numPr>
      <w:spacing w:after="0" w:line="280" w:lineRule="exact"/>
      <w:ind w:left="227" w:hanging="227"/>
    </w:pPr>
    <w:rPr>
      <w:rFonts w:ascii="Minion Pro" w:eastAsia="Times New Roman" w:hAnsi="Minion Pro" w:cs="Times New Roman"/>
      <w:szCs w:val="20"/>
      <w:lang w:eastAsia="de-DE"/>
    </w:rPr>
  </w:style>
  <w:style w:type="paragraph" w:customStyle="1" w:styleId="Head2">
    <w:name w:val="Head 2"/>
    <w:basedOn w:val="Head1"/>
    <w:next w:val="Standard"/>
    <w:qFormat/>
    <w:rsid w:val="000C4D0E"/>
    <w:pPr>
      <w:spacing w:before="560" w:after="280"/>
      <w:jc w:val="left"/>
    </w:pPr>
    <w:rPr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ndheim-schondorf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Stein</dc:creator>
  <cp:keywords/>
  <dc:description/>
  <cp:lastModifiedBy>Renate Stein</cp:lastModifiedBy>
  <cp:revision>1</cp:revision>
  <dcterms:created xsi:type="dcterms:W3CDTF">2017-09-21T08:08:00Z</dcterms:created>
  <dcterms:modified xsi:type="dcterms:W3CDTF">2017-09-21T08:10:00Z</dcterms:modified>
</cp:coreProperties>
</file>